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31944" w14:textId="3168A7A8" w:rsidR="005414DC" w:rsidRPr="00F67BDA" w:rsidRDefault="005414DC" w:rsidP="00F67BDA">
      <w:pPr>
        <w:widowControl w:val="0"/>
        <w:autoSpaceDE w:val="0"/>
        <w:autoSpaceDN w:val="0"/>
        <w:adjustRightInd w:val="0"/>
        <w:spacing w:after="240"/>
        <w:jc w:val="center"/>
        <w:rPr>
          <w:b/>
          <w:lang w:val="es-ES"/>
        </w:rPr>
      </w:pPr>
      <w:r w:rsidRPr="00F67BDA">
        <w:rPr>
          <w:b/>
          <w:lang w:val="es-ES"/>
        </w:rPr>
        <w:t>Los 10 puntos críticos</w:t>
      </w:r>
      <w:r w:rsidR="00F67BDA" w:rsidRPr="00F67BDA">
        <w:rPr>
          <w:b/>
          <w:lang w:val="es-ES"/>
        </w:rPr>
        <w:t xml:space="preserve"> de la nueva ley de Patrimonio </w:t>
      </w:r>
      <w:r w:rsidR="00360C90">
        <w:rPr>
          <w:b/>
          <w:lang w:val="es-ES"/>
        </w:rPr>
        <w:t>según</w:t>
      </w:r>
      <w:r w:rsidR="00F67BDA" w:rsidRPr="00F67BDA">
        <w:rPr>
          <w:b/>
          <w:lang w:val="es-ES"/>
        </w:rPr>
        <w:t xml:space="preserve"> el</w:t>
      </w:r>
      <w:r w:rsidRPr="00F67BDA">
        <w:rPr>
          <w:b/>
          <w:lang w:val="es-ES"/>
        </w:rPr>
        <w:t xml:space="preserve"> CAARCH</w:t>
      </w:r>
      <w:r w:rsidR="00360C90">
        <w:rPr>
          <w:b/>
          <w:lang w:val="es-ES"/>
        </w:rPr>
        <w:t xml:space="preserve">. Llamado a los diputados y diputadas </w:t>
      </w:r>
      <w:r w:rsidR="00860CF3">
        <w:rPr>
          <w:b/>
          <w:lang w:val="es-ES"/>
        </w:rPr>
        <w:t>a</w:t>
      </w:r>
      <w:r w:rsidR="00F67BDA" w:rsidRPr="00F67BDA">
        <w:rPr>
          <w:b/>
          <w:lang w:val="es-ES"/>
        </w:rPr>
        <w:t xml:space="preserve"> NO LEGISLAR</w:t>
      </w:r>
    </w:p>
    <w:p w14:paraId="0BB4EFE7" w14:textId="504469E2" w:rsidR="008218C0" w:rsidRPr="00CD2800" w:rsidRDefault="008218C0" w:rsidP="00CD280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lang w:val="es-ES"/>
        </w:rPr>
        <w:t xml:space="preserve">1. </w:t>
      </w:r>
      <w:r w:rsidR="00CD2800" w:rsidRPr="00CD2800">
        <w:rPr>
          <w:rFonts w:cs="Garamond"/>
        </w:rPr>
        <w:t xml:space="preserve">El patrimonio cultural es un bien jurídico de gran complejidad y variabilidad interna, y es un recurso, por esencia, no renovable, lo que conlleva desafíos </w:t>
      </w:r>
      <w:r w:rsidR="008A7946">
        <w:rPr>
          <w:rFonts w:cs="Garamond"/>
        </w:rPr>
        <w:t>importantes</w:t>
      </w:r>
      <w:r w:rsidR="00CD2800" w:rsidRPr="00CD2800">
        <w:rPr>
          <w:rFonts w:cs="Garamond"/>
        </w:rPr>
        <w:t xml:space="preserve"> en el diseño de los mecanismos de protección y gestión</w:t>
      </w:r>
      <w:r w:rsidR="00F67BDA" w:rsidRPr="00CD2800">
        <w:rPr>
          <w:rFonts w:cs="Garamond"/>
        </w:rPr>
        <w:t xml:space="preserve">, donde confluyen </w:t>
      </w:r>
      <w:r w:rsidR="00860CF3">
        <w:rPr>
          <w:rFonts w:cs="Garamond"/>
        </w:rPr>
        <w:t xml:space="preserve">actores y </w:t>
      </w:r>
      <w:r w:rsidR="00F67BDA" w:rsidRPr="00CD2800">
        <w:rPr>
          <w:rFonts w:cs="Garamond"/>
        </w:rPr>
        <w:t xml:space="preserve">ciencias </w:t>
      </w:r>
      <w:r w:rsidR="00860CF3">
        <w:rPr>
          <w:rFonts w:cs="Garamond"/>
        </w:rPr>
        <w:t xml:space="preserve">diferentes </w:t>
      </w:r>
      <w:r w:rsidR="00F67BDA" w:rsidRPr="00CD2800">
        <w:rPr>
          <w:rFonts w:cs="Garamond"/>
        </w:rPr>
        <w:t>como la paleontología, arqueología, antropología, ecología, arquitectura e historia</w:t>
      </w:r>
      <w:r w:rsidR="00F67BDA">
        <w:rPr>
          <w:rFonts w:cs="Garamond"/>
        </w:rPr>
        <w:t>. Por esta razón</w:t>
      </w:r>
      <w:r w:rsidR="008A7946">
        <w:rPr>
          <w:rFonts w:cs="Garamond"/>
        </w:rPr>
        <w:t>,</w:t>
      </w:r>
      <w:bookmarkStart w:id="0" w:name="_GoBack"/>
      <w:bookmarkEnd w:id="0"/>
      <w:r w:rsidR="00F67BDA">
        <w:rPr>
          <w:rFonts w:cs="Garamond"/>
        </w:rPr>
        <w:t xml:space="preserve"> </w:t>
      </w:r>
      <w:r w:rsidR="00860CF3" w:rsidRPr="00860CF3">
        <w:rPr>
          <w:rFonts w:cs="Garamond"/>
          <w:b/>
        </w:rPr>
        <w:t>rechazamos la</w:t>
      </w:r>
      <w:r w:rsidR="00F67BDA" w:rsidRPr="00860CF3">
        <w:rPr>
          <w:rFonts w:cs="Garamond"/>
          <w:b/>
        </w:rPr>
        <w:t xml:space="preserve"> “suma urgencia” </w:t>
      </w:r>
      <w:r w:rsidR="00860CF3" w:rsidRPr="00860CF3">
        <w:rPr>
          <w:rFonts w:cs="Garamond"/>
          <w:b/>
        </w:rPr>
        <w:t xml:space="preserve">puesta al </w:t>
      </w:r>
      <w:r w:rsidR="00F67BDA" w:rsidRPr="00860CF3">
        <w:rPr>
          <w:rFonts w:cs="Garamond"/>
          <w:b/>
        </w:rPr>
        <w:t>proyecto</w:t>
      </w:r>
      <w:r w:rsidR="00860CF3">
        <w:rPr>
          <w:rFonts w:cs="Garamond"/>
          <w:b/>
        </w:rPr>
        <w:t>,</w:t>
      </w:r>
      <w:r w:rsidR="00F67BDA" w:rsidRPr="00860CF3">
        <w:rPr>
          <w:rFonts w:cs="Garamond"/>
          <w:b/>
        </w:rPr>
        <w:t xml:space="preserve"> </w:t>
      </w:r>
      <w:r w:rsidR="00860CF3">
        <w:rPr>
          <w:rFonts w:cs="Garamond"/>
        </w:rPr>
        <w:t>en ese caso preferimos seguir esperando…</w:t>
      </w:r>
    </w:p>
    <w:p w14:paraId="572DEF21" w14:textId="1A9C6AA7" w:rsidR="00E75AFA" w:rsidRDefault="00790BDF" w:rsidP="00E75AFA">
      <w:pPr>
        <w:rPr>
          <w:lang w:val="es-ES"/>
        </w:rPr>
      </w:pPr>
      <w:r>
        <w:rPr>
          <w:lang w:val="es-ES"/>
        </w:rPr>
        <w:t xml:space="preserve">2. </w:t>
      </w:r>
      <w:r w:rsidR="00CD2800">
        <w:rPr>
          <w:lang w:val="es-ES"/>
        </w:rPr>
        <w:t xml:space="preserve">Los sitios arqueológicos son </w:t>
      </w:r>
      <w:r w:rsidR="00E75AFA">
        <w:rPr>
          <w:lang w:val="es-ES"/>
        </w:rPr>
        <w:t xml:space="preserve">propiedad del Estado y son </w:t>
      </w:r>
      <w:r w:rsidR="00CD2800">
        <w:rPr>
          <w:lang w:val="es-ES"/>
        </w:rPr>
        <w:t>monumentos nacionales por el solo ministerio de la ley (art</w:t>
      </w:r>
      <w:r w:rsidR="00F67BDA">
        <w:rPr>
          <w:lang w:val="es-ES"/>
        </w:rPr>
        <w:t>.</w:t>
      </w:r>
      <w:r w:rsidR="00CD2800">
        <w:rPr>
          <w:lang w:val="es-ES"/>
        </w:rPr>
        <w:t xml:space="preserve"> 1)</w:t>
      </w:r>
      <w:r w:rsidR="00CD2800" w:rsidRPr="00CD2800">
        <w:rPr>
          <w:lang w:val="es-ES"/>
        </w:rPr>
        <w:t>.</w:t>
      </w:r>
      <w:r w:rsidR="00CD2800" w:rsidRPr="00CD2800">
        <w:rPr>
          <w:rFonts w:cs="Garamond"/>
        </w:rPr>
        <w:t xml:space="preserve"> </w:t>
      </w:r>
      <w:r w:rsidR="00F67BDA" w:rsidRPr="00860CF3">
        <w:rPr>
          <w:rFonts w:cs="Garamond"/>
          <w:b/>
        </w:rPr>
        <w:t xml:space="preserve">Rechazamos la segregación que promueve </w:t>
      </w:r>
      <w:r w:rsidR="00860CF3" w:rsidRPr="00860CF3">
        <w:rPr>
          <w:rFonts w:cs="Garamond"/>
          <w:b/>
        </w:rPr>
        <w:t xml:space="preserve">el proyecto </w:t>
      </w:r>
      <w:r w:rsidR="00F67BDA" w:rsidRPr="00860CF3">
        <w:rPr>
          <w:rFonts w:cs="Garamond"/>
          <w:b/>
        </w:rPr>
        <w:t>en</w:t>
      </w:r>
      <w:r w:rsidR="00E24A4F">
        <w:rPr>
          <w:rFonts w:cs="Garamond"/>
          <w:b/>
        </w:rPr>
        <w:t>tre</w:t>
      </w:r>
      <w:r w:rsidR="00F67BDA" w:rsidRPr="00860CF3">
        <w:rPr>
          <w:rFonts w:cs="Garamond"/>
          <w:b/>
        </w:rPr>
        <w:t xml:space="preserve"> los sitios </w:t>
      </w:r>
      <w:r w:rsidR="00E75AFA" w:rsidRPr="00860CF3">
        <w:rPr>
          <w:rFonts w:cs="Garamond"/>
          <w:b/>
        </w:rPr>
        <w:t xml:space="preserve">arqueológicos </w:t>
      </w:r>
      <w:r w:rsidR="00F67BDA" w:rsidRPr="00860CF3">
        <w:rPr>
          <w:rFonts w:cs="Garamond"/>
          <w:b/>
        </w:rPr>
        <w:t xml:space="preserve">y </w:t>
      </w:r>
      <w:r w:rsidR="00E24A4F">
        <w:rPr>
          <w:rFonts w:cs="Garamond"/>
          <w:b/>
        </w:rPr>
        <w:t>las colecciones</w:t>
      </w:r>
      <w:r w:rsidR="00860CF3">
        <w:rPr>
          <w:rFonts w:cs="Garamond"/>
        </w:rPr>
        <w:t>,</w:t>
      </w:r>
      <w:r w:rsidR="00E75AFA">
        <w:rPr>
          <w:rFonts w:cs="Garamond"/>
        </w:rPr>
        <w:t xml:space="preserve"> </w:t>
      </w:r>
      <w:r w:rsidR="00F67BDA">
        <w:rPr>
          <w:rFonts w:cs="Garamond"/>
        </w:rPr>
        <w:t xml:space="preserve">estableciendo </w:t>
      </w:r>
      <w:r w:rsidR="00F67BDA">
        <w:rPr>
          <w:lang w:val="es-ES"/>
        </w:rPr>
        <w:t>procedimientos y estatus diferenciados</w:t>
      </w:r>
      <w:r w:rsidR="00E75AFA">
        <w:rPr>
          <w:lang w:val="es-ES"/>
        </w:rPr>
        <w:t xml:space="preserve"> para </w:t>
      </w:r>
      <w:r w:rsidR="00E24A4F">
        <w:rPr>
          <w:lang w:val="es-ES"/>
        </w:rPr>
        <w:t xml:space="preserve">ellos, </w:t>
      </w:r>
      <w:r w:rsidR="00860CF3">
        <w:rPr>
          <w:lang w:val="es-ES"/>
        </w:rPr>
        <w:t>nega</w:t>
      </w:r>
      <w:r w:rsidR="00E24A4F">
        <w:rPr>
          <w:lang w:val="es-ES"/>
        </w:rPr>
        <w:t xml:space="preserve">ndo </w:t>
      </w:r>
      <w:r w:rsidR="00E75AFA">
        <w:rPr>
          <w:lang w:val="es-ES"/>
        </w:rPr>
        <w:t>el llamado “contexto</w:t>
      </w:r>
      <w:r w:rsidR="00E24A4F">
        <w:rPr>
          <w:lang w:val="es-ES"/>
        </w:rPr>
        <w:t>”</w:t>
      </w:r>
      <w:r w:rsidR="00E75AFA">
        <w:rPr>
          <w:lang w:val="es-ES"/>
        </w:rPr>
        <w:t xml:space="preserve"> arqueológico</w:t>
      </w:r>
      <w:r w:rsidR="00E24A4F">
        <w:rPr>
          <w:lang w:val="es-ES"/>
        </w:rPr>
        <w:t xml:space="preserve"> y promoviendo una idea decimonónica de las colecciones arqueológicas como anticuarios. En esta misma línea, </w:t>
      </w:r>
      <w:r w:rsidR="00E24A4F" w:rsidRPr="001358F6">
        <w:rPr>
          <w:b/>
          <w:lang w:val="es-ES"/>
        </w:rPr>
        <w:t xml:space="preserve">rechazamos </w:t>
      </w:r>
      <w:r w:rsidR="00E75AFA" w:rsidRPr="001358F6">
        <w:rPr>
          <w:b/>
          <w:lang w:val="es-ES"/>
        </w:rPr>
        <w:t xml:space="preserve">de antemano la posibilidad que </w:t>
      </w:r>
      <w:r w:rsidR="00860CF3" w:rsidRPr="001358F6">
        <w:rPr>
          <w:b/>
          <w:lang w:val="es-ES"/>
        </w:rPr>
        <w:t>las colecciones</w:t>
      </w:r>
      <w:r w:rsidR="00E75AFA" w:rsidRPr="001358F6">
        <w:rPr>
          <w:b/>
          <w:lang w:val="es-ES"/>
        </w:rPr>
        <w:t xml:space="preserve"> </w:t>
      </w:r>
      <w:r w:rsidR="00860CF3" w:rsidRPr="001358F6">
        <w:rPr>
          <w:b/>
          <w:lang w:val="es-ES"/>
        </w:rPr>
        <w:t>pueda</w:t>
      </w:r>
      <w:r w:rsidR="00E75AFA" w:rsidRPr="001358F6">
        <w:rPr>
          <w:b/>
          <w:lang w:val="es-ES"/>
        </w:rPr>
        <w:t xml:space="preserve">n tener un propietario </w:t>
      </w:r>
      <w:r w:rsidR="00E24A4F" w:rsidRPr="001358F6">
        <w:rPr>
          <w:b/>
          <w:lang w:val="es-ES"/>
        </w:rPr>
        <w:t xml:space="preserve">y la oportunidad que brindará el Inventario Nacional para </w:t>
      </w:r>
      <w:r w:rsidR="00860CF3" w:rsidRPr="001358F6">
        <w:rPr>
          <w:b/>
          <w:lang w:val="es-ES"/>
        </w:rPr>
        <w:t>legalizar c</w:t>
      </w:r>
      <w:r w:rsidR="00E75AFA" w:rsidRPr="001358F6">
        <w:rPr>
          <w:b/>
          <w:lang w:val="es-ES"/>
        </w:rPr>
        <w:t xml:space="preserve">olecciones adquiridas </w:t>
      </w:r>
      <w:r w:rsidR="00860CF3" w:rsidRPr="001358F6">
        <w:rPr>
          <w:b/>
          <w:lang w:val="es-ES"/>
        </w:rPr>
        <w:t xml:space="preserve">ilegalmente </w:t>
      </w:r>
      <w:r w:rsidR="00E75AFA" w:rsidRPr="001358F6">
        <w:rPr>
          <w:b/>
          <w:lang w:val="es-ES"/>
        </w:rPr>
        <w:t xml:space="preserve">en el mercado </w:t>
      </w:r>
      <w:r w:rsidR="00E24A4F" w:rsidRPr="001358F6">
        <w:rPr>
          <w:b/>
          <w:lang w:val="es-ES"/>
        </w:rPr>
        <w:t xml:space="preserve">negro </w:t>
      </w:r>
      <w:r w:rsidR="00E75AFA">
        <w:rPr>
          <w:lang w:val="es-ES"/>
        </w:rPr>
        <w:t>(</w:t>
      </w:r>
      <w:r w:rsidR="00860CF3">
        <w:rPr>
          <w:lang w:val="es-ES"/>
        </w:rPr>
        <w:t xml:space="preserve">una </w:t>
      </w:r>
      <w:r w:rsidR="00E75AFA">
        <w:rPr>
          <w:lang w:val="es-ES"/>
        </w:rPr>
        <w:t xml:space="preserve">ley </w:t>
      </w:r>
      <w:r w:rsidR="00860CF3">
        <w:rPr>
          <w:lang w:val="es-ES"/>
        </w:rPr>
        <w:t xml:space="preserve">para </w:t>
      </w:r>
      <w:proofErr w:type="spellStart"/>
      <w:r w:rsidR="00E75AFA">
        <w:rPr>
          <w:lang w:val="es-ES"/>
        </w:rPr>
        <w:t>Schuller</w:t>
      </w:r>
      <w:proofErr w:type="spellEnd"/>
      <w:r w:rsidR="00E75AFA">
        <w:rPr>
          <w:lang w:val="es-ES"/>
        </w:rPr>
        <w:t>!!)</w:t>
      </w:r>
    </w:p>
    <w:p w14:paraId="2AD6DB5B" w14:textId="77777777" w:rsidR="00F67BDA" w:rsidRDefault="00F67BDA">
      <w:pPr>
        <w:rPr>
          <w:lang w:val="es-ES"/>
        </w:rPr>
      </w:pPr>
    </w:p>
    <w:p w14:paraId="1260AE85" w14:textId="6296D278" w:rsidR="006C4BE1" w:rsidRPr="00E24A4F" w:rsidRDefault="006C4BE1">
      <w:pPr>
        <w:rPr>
          <w:lang w:val="es-ES"/>
        </w:rPr>
      </w:pPr>
      <w:r>
        <w:rPr>
          <w:lang w:val="es-ES"/>
        </w:rPr>
        <w:t>3</w:t>
      </w:r>
      <w:r w:rsidR="00E75AFA" w:rsidRPr="00E24A4F">
        <w:rPr>
          <w:b/>
          <w:lang w:val="es-ES"/>
        </w:rPr>
        <w:t>. Rechazamos</w:t>
      </w:r>
      <w:r w:rsidR="00E24A4F" w:rsidRPr="00E24A4F">
        <w:rPr>
          <w:b/>
          <w:lang w:val="es-ES"/>
        </w:rPr>
        <w:t xml:space="preserve"> </w:t>
      </w:r>
      <w:r w:rsidR="00E75AFA" w:rsidRPr="00E24A4F">
        <w:rPr>
          <w:b/>
          <w:lang w:val="es-ES"/>
        </w:rPr>
        <w:t xml:space="preserve">la omisión de la </w:t>
      </w:r>
      <w:r w:rsidR="00E75AFA" w:rsidRPr="001358F6">
        <w:rPr>
          <w:b/>
          <w:lang w:val="es-ES"/>
        </w:rPr>
        <w:t>consulta indígena</w:t>
      </w:r>
      <w:r w:rsidR="00E75AFA" w:rsidRPr="00E24A4F">
        <w:rPr>
          <w:lang w:val="es-ES"/>
        </w:rPr>
        <w:t xml:space="preserve"> y la ausencia de un consejero/a </w:t>
      </w:r>
      <w:r w:rsidR="00E24A4F" w:rsidRPr="00E24A4F">
        <w:rPr>
          <w:lang w:val="es-ES"/>
        </w:rPr>
        <w:t xml:space="preserve">que represente a los pueblos </w:t>
      </w:r>
      <w:r w:rsidR="00E75AFA" w:rsidRPr="00E24A4F">
        <w:rPr>
          <w:lang w:val="es-ES"/>
        </w:rPr>
        <w:t>indígena</w:t>
      </w:r>
      <w:r w:rsidR="00E24A4F" w:rsidRPr="00E24A4F">
        <w:rPr>
          <w:lang w:val="es-ES"/>
        </w:rPr>
        <w:t>s</w:t>
      </w:r>
      <w:r w:rsidR="00E75AFA" w:rsidRPr="00E24A4F">
        <w:rPr>
          <w:lang w:val="es-ES"/>
        </w:rPr>
        <w:t xml:space="preserve"> en el futuro Consejo Nacional del Patrimonio Cultural. </w:t>
      </w:r>
    </w:p>
    <w:p w14:paraId="66D6D843" w14:textId="77777777" w:rsidR="006C4BE1" w:rsidRPr="00E24A4F" w:rsidRDefault="006C4BE1">
      <w:pPr>
        <w:rPr>
          <w:lang w:val="es-ES"/>
        </w:rPr>
      </w:pPr>
    </w:p>
    <w:p w14:paraId="608BB288" w14:textId="7E45518B" w:rsidR="006C4BE1" w:rsidRDefault="006C4BE1">
      <w:pPr>
        <w:rPr>
          <w:lang w:val="es-ES"/>
        </w:rPr>
      </w:pPr>
      <w:r>
        <w:rPr>
          <w:lang w:val="es-ES"/>
        </w:rPr>
        <w:t xml:space="preserve">4. </w:t>
      </w:r>
      <w:r w:rsidR="00E24A4F" w:rsidRPr="00E24A4F">
        <w:rPr>
          <w:b/>
          <w:lang w:val="es-ES"/>
        </w:rPr>
        <w:t>Rechazamos</w:t>
      </w:r>
      <w:r w:rsidRPr="00E24A4F">
        <w:rPr>
          <w:b/>
          <w:lang w:val="es-ES"/>
        </w:rPr>
        <w:t xml:space="preserve"> la</w:t>
      </w:r>
      <w:r w:rsidR="00E24A4F" w:rsidRPr="00E24A4F">
        <w:rPr>
          <w:b/>
          <w:lang w:val="es-ES"/>
        </w:rPr>
        <w:t xml:space="preserve"> omisión de la</w:t>
      </w:r>
      <w:r w:rsidRPr="00E24A4F">
        <w:rPr>
          <w:b/>
          <w:lang w:val="es-ES"/>
        </w:rPr>
        <w:t xml:space="preserve"> competencia ambiental</w:t>
      </w:r>
      <w:r>
        <w:rPr>
          <w:lang w:val="es-ES"/>
        </w:rPr>
        <w:t xml:space="preserve"> que tiene </w:t>
      </w:r>
      <w:r w:rsidR="0023615C">
        <w:rPr>
          <w:lang w:val="es-ES"/>
        </w:rPr>
        <w:t xml:space="preserve">actualmente </w:t>
      </w:r>
      <w:r>
        <w:rPr>
          <w:lang w:val="es-ES"/>
        </w:rPr>
        <w:t>el C</w:t>
      </w:r>
      <w:r w:rsidR="00E24A4F">
        <w:rPr>
          <w:lang w:val="es-ES"/>
        </w:rPr>
        <w:t>onsejo de Monumentos Nacionales.</w:t>
      </w:r>
      <w:r>
        <w:rPr>
          <w:lang w:val="es-ES"/>
        </w:rPr>
        <w:t xml:space="preserve"> </w:t>
      </w:r>
      <w:r w:rsidR="00E24A4F">
        <w:rPr>
          <w:lang w:val="es-ES"/>
        </w:rPr>
        <w:t>M</w:t>
      </w:r>
      <w:r w:rsidR="005265EC">
        <w:rPr>
          <w:lang w:val="es-ES"/>
        </w:rPr>
        <w:t>as de dos mil proyectos vinculados al Servicio de Evaluación Ambiental (SEIA)</w:t>
      </w:r>
      <w:r w:rsidR="005265EC" w:rsidRPr="005265EC">
        <w:rPr>
          <w:lang w:val="es-ES"/>
        </w:rPr>
        <w:t xml:space="preserve"> </w:t>
      </w:r>
      <w:r w:rsidR="005265EC">
        <w:rPr>
          <w:lang w:val="es-ES"/>
        </w:rPr>
        <w:t>ingresan cada año a la Secretaria Técnica</w:t>
      </w:r>
      <w:r w:rsidR="00CD2800">
        <w:rPr>
          <w:lang w:val="es-ES"/>
        </w:rPr>
        <w:t>, quien es la entidad encargada de elaborar las medidas de mitigación y compensación</w:t>
      </w:r>
      <w:r w:rsidR="005265EC">
        <w:rPr>
          <w:lang w:val="es-ES"/>
        </w:rPr>
        <w:t xml:space="preserve">. </w:t>
      </w:r>
    </w:p>
    <w:p w14:paraId="0EC5B3FC" w14:textId="77777777" w:rsidR="007E39DD" w:rsidRDefault="007E39DD">
      <w:pPr>
        <w:rPr>
          <w:lang w:val="es-ES"/>
        </w:rPr>
      </w:pPr>
    </w:p>
    <w:p w14:paraId="519675DB" w14:textId="585CD135" w:rsidR="007E39DD" w:rsidRDefault="007E39DD">
      <w:pPr>
        <w:rPr>
          <w:lang w:val="es-ES"/>
        </w:rPr>
      </w:pPr>
      <w:r>
        <w:rPr>
          <w:lang w:val="es-ES"/>
        </w:rPr>
        <w:t xml:space="preserve">5. </w:t>
      </w:r>
      <w:r w:rsidR="001358F6" w:rsidRPr="001358F6">
        <w:rPr>
          <w:b/>
          <w:lang w:val="es-ES"/>
        </w:rPr>
        <w:t>Rechazamos el</w:t>
      </w:r>
      <w:r w:rsidRPr="001358F6">
        <w:rPr>
          <w:b/>
          <w:lang w:val="es-ES"/>
        </w:rPr>
        <w:t xml:space="preserve"> recurso jerárquico</w:t>
      </w:r>
      <w:r>
        <w:rPr>
          <w:lang w:val="es-ES"/>
        </w:rPr>
        <w:t xml:space="preserve"> que posiciona al Ministerio de las Culturas, Artes y Patrimonio como entidad superior en la toma de decisiones, por sobre las decisiones de los Consejos Regionales y el Consejo Nacional, interviniendo sus capacidades y autonomía. ¿para que todo este aparato si al final será el gobierno de turno el que decida?</w:t>
      </w:r>
    </w:p>
    <w:p w14:paraId="2C7E9B89" w14:textId="77777777" w:rsidR="00CD2800" w:rsidRDefault="00CD2800">
      <w:pPr>
        <w:rPr>
          <w:lang w:val="es-ES"/>
        </w:rPr>
      </w:pPr>
    </w:p>
    <w:p w14:paraId="01C206E5" w14:textId="7BD2B89D" w:rsidR="006909AA" w:rsidRDefault="006909AA">
      <w:pPr>
        <w:rPr>
          <w:lang w:val="es-ES"/>
        </w:rPr>
      </w:pPr>
      <w:r>
        <w:rPr>
          <w:lang w:val="es-ES"/>
        </w:rPr>
        <w:t xml:space="preserve">6. Aplaudimos la regionalización pero el nuevo proyecto </w:t>
      </w:r>
      <w:r w:rsidRPr="001358F6">
        <w:rPr>
          <w:b/>
          <w:lang w:val="es-ES"/>
        </w:rPr>
        <w:t>nada especifica sobre la dotación de funcionarios técnicos ni infraestructura</w:t>
      </w:r>
      <w:r>
        <w:rPr>
          <w:lang w:val="es-ES"/>
        </w:rPr>
        <w:t xml:space="preserve"> </w:t>
      </w:r>
      <w:r w:rsidR="00BC7AE8">
        <w:rPr>
          <w:lang w:val="es-ES"/>
        </w:rPr>
        <w:t>para ello.</w:t>
      </w:r>
    </w:p>
    <w:p w14:paraId="79E05373" w14:textId="77777777" w:rsidR="006909AA" w:rsidRDefault="006909AA">
      <w:pPr>
        <w:rPr>
          <w:lang w:val="es-ES"/>
        </w:rPr>
      </w:pPr>
    </w:p>
    <w:p w14:paraId="2A9AA87D" w14:textId="586867FB" w:rsidR="006909AA" w:rsidRDefault="006909AA">
      <w:pPr>
        <w:rPr>
          <w:lang w:val="es-ES"/>
        </w:rPr>
      </w:pPr>
      <w:r>
        <w:rPr>
          <w:lang w:val="es-ES"/>
        </w:rPr>
        <w:t xml:space="preserve">7. </w:t>
      </w:r>
      <w:r w:rsidRPr="001358F6">
        <w:rPr>
          <w:b/>
          <w:lang w:val="es-ES"/>
        </w:rPr>
        <w:t xml:space="preserve">Rechazamos </w:t>
      </w:r>
      <w:r w:rsidR="00BC7AE8" w:rsidRPr="001358F6">
        <w:rPr>
          <w:b/>
          <w:lang w:val="es-ES"/>
        </w:rPr>
        <w:t xml:space="preserve">la composición que </w:t>
      </w:r>
      <w:r w:rsidR="00A60A9C" w:rsidRPr="001358F6">
        <w:rPr>
          <w:b/>
          <w:lang w:val="es-ES"/>
        </w:rPr>
        <w:t>tend</w:t>
      </w:r>
      <w:r w:rsidR="00BC7AE8" w:rsidRPr="001358F6">
        <w:rPr>
          <w:b/>
          <w:lang w:val="es-ES"/>
        </w:rPr>
        <w:t xml:space="preserve">rá el </w:t>
      </w:r>
      <w:r w:rsidRPr="001358F6">
        <w:rPr>
          <w:b/>
          <w:lang w:val="es-ES"/>
        </w:rPr>
        <w:t>futuro Consejo Nacional d</w:t>
      </w:r>
      <w:r w:rsidR="004520BA" w:rsidRPr="001358F6">
        <w:rPr>
          <w:b/>
          <w:lang w:val="es-ES"/>
        </w:rPr>
        <w:t>el Patrimonio C</w:t>
      </w:r>
      <w:r w:rsidR="00BC7AE8" w:rsidRPr="001358F6">
        <w:rPr>
          <w:b/>
          <w:lang w:val="es-ES"/>
        </w:rPr>
        <w:t>ultural (hoy CMN)</w:t>
      </w:r>
      <w:r w:rsidR="00A60A9C">
        <w:rPr>
          <w:lang w:val="es-ES"/>
        </w:rPr>
        <w:t xml:space="preserve">, </w:t>
      </w:r>
      <w:r w:rsidR="009720B2">
        <w:rPr>
          <w:lang w:val="es-ES"/>
        </w:rPr>
        <w:t>disminuyendo sus consejeros de 22 a 17, restringiendo la representación ciudadana</w:t>
      </w:r>
      <w:r w:rsidR="00D3080F">
        <w:rPr>
          <w:lang w:val="es-ES"/>
        </w:rPr>
        <w:t>, omitiendo representantes del mundo indígena y los sitios de memoria,</w:t>
      </w:r>
      <w:r w:rsidR="009720B2">
        <w:rPr>
          <w:lang w:val="es-ES"/>
        </w:rPr>
        <w:t xml:space="preserve"> y sobrerrepresentado el go</w:t>
      </w:r>
      <w:r w:rsidR="009B56CC">
        <w:rPr>
          <w:lang w:val="es-ES"/>
        </w:rPr>
        <w:t xml:space="preserve">bierno de turno, </w:t>
      </w:r>
      <w:r w:rsidR="009B56CC" w:rsidRPr="001358F6">
        <w:rPr>
          <w:b/>
          <w:lang w:val="es-ES"/>
        </w:rPr>
        <w:t xml:space="preserve">convirtiéndolo en una entidad política </w:t>
      </w:r>
      <w:r w:rsidR="00D3080F" w:rsidRPr="001358F6">
        <w:rPr>
          <w:b/>
          <w:lang w:val="es-ES"/>
        </w:rPr>
        <w:t xml:space="preserve">mas </w:t>
      </w:r>
      <w:r w:rsidR="009B56CC" w:rsidRPr="001358F6">
        <w:rPr>
          <w:b/>
          <w:lang w:val="es-ES"/>
        </w:rPr>
        <w:t>que técnica</w:t>
      </w:r>
      <w:r w:rsidR="009B56CC">
        <w:rPr>
          <w:lang w:val="es-ES"/>
        </w:rPr>
        <w:t xml:space="preserve">. </w:t>
      </w:r>
    </w:p>
    <w:p w14:paraId="1F8BCF90" w14:textId="77777777" w:rsidR="00FA76CB" w:rsidRDefault="00FA76CB">
      <w:pPr>
        <w:rPr>
          <w:lang w:val="es-ES"/>
        </w:rPr>
      </w:pPr>
    </w:p>
    <w:p w14:paraId="51A67864" w14:textId="67F1AEDD" w:rsidR="00FA76CB" w:rsidRDefault="00FA76CB">
      <w:pPr>
        <w:rPr>
          <w:lang w:val="es-ES"/>
        </w:rPr>
      </w:pPr>
      <w:r>
        <w:rPr>
          <w:lang w:val="es-ES"/>
        </w:rPr>
        <w:t xml:space="preserve">8. </w:t>
      </w:r>
      <w:r w:rsidRPr="001358F6">
        <w:rPr>
          <w:b/>
          <w:lang w:val="es-ES"/>
        </w:rPr>
        <w:t xml:space="preserve">Rechazamos la falta de incentivos </w:t>
      </w:r>
      <w:r>
        <w:rPr>
          <w:lang w:val="es-ES"/>
        </w:rPr>
        <w:t xml:space="preserve">para el resguardo de sitios arqueológicos y bienes culturales </w:t>
      </w:r>
      <w:r w:rsidR="001358F6">
        <w:rPr>
          <w:lang w:val="es-ES"/>
        </w:rPr>
        <w:t xml:space="preserve">muebles. </w:t>
      </w:r>
      <w:r w:rsidR="001358F6" w:rsidRPr="001358F6">
        <w:rPr>
          <w:b/>
          <w:lang w:val="es-ES"/>
        </w:rPr>
        <w:t>R</w:t>
      </w:r>
      <w:r w:rsidRPr="001358F6">
        <w:rPr>
          <w:b/>
          <w:lang w:val="es-ES"/>
        </w:rPr>
        <w:t>echazamos el sistema de crédito</w:t>
      </w:r>
      <w:r>
        <w:rPr>
          <w:lang w:val="es-ES"/>
        </w:rPr>
        <w:t xml:space="preserve"> (</w:t>
      </w:r>
      <w:r w:rsidR="002F7699">
        <w:rPr>
          <w:lang w:val="es-ES"/>
        </w:rPr>
        <w:t xml:space="preserve">un </w:t>
      </w:r>
      <w:r>
        <w:rPr>
          <w:lang w:val="es-ES"/>
        </w:rPr>
        <w:t xml:space="preserve">verdadero CAE patrimonial!) </w:t>
      </w:r>
      <w:r w:rsidR="001358F6">
        <w:rPr>
          <w:lang w:val="es-ES"/>
        </w:rPr>
        <w:lastRenderedPageBreak/>
        <w:t xml:space="preserve">como alternativa para asegurar el resguardo de los inmuebles patrimoniales cuando sus propietarios no sean personas naturales de primera categoría. </w:t>
      </w:r>
    </w:p>
    <w:p w14:paraId="6EAC498C" w14:textId="77777777" w:rsidR="00FA76CB" w:rsidRDefault="00FA76CB">
      <w:pPr>
        <w:rPr>
          <w:lang w:val="es-ES"/>
        </w:rPr>
      </w:pPr>
    </w:p>
    <w:p w14:paraId="210BA247" w14:textId="120D9645" w:rsidR="00E5453E" w:rsidRDefault="00E5453E">
      <w:pPr>
        <w:rPr>
          <w:lang w:val="es-ES"/>
        </w:rPr>
      </w:pPr>
      <w:r>
        <w:rPr>
          <w:lang w:val="es-ES"/>
        </w:rPr>
        <w:t xml:space="preserve">10. Exigimos que </w:t>
      </w:r>
      <w:r w:rsidR="001B42A7">
        <w:rPr>
          <w:lang w:val="es-ES"/>
        </w:rPr>
        <w:t>la</w:t>
      </w:r>
      <w:r>
        <w:rPr>
          <w:lang w:val="es-ES"/>
        </w:rPr>
        <w:t xml:space="preserve"> inclusión de </w:t>
      </w:r>
      <w:r w:rsidR="001B42A7">
        <w:rPr>
          <w:lang w:val="es-ES"/>
        </w:rPr>
        <w:t>los</w:t>
      </w:r>
      <w:r>
        <w:rPr>
          <w:lang w:val="es-ES"/>
        </w:rPr>
        <w:t xml:space="preserve"> </w:t>
      </w:r>
      <w:r w:rsidRPr="001358F6">
        <w:rPr>
          <w:b/>
          <w:lang w:val="es-ES"/>
        </w:rPr>
        <w:t>Sitio</w:t>
      </w:r>
      <w:r w:rsidR="001B42A7" w:rsidRPr="001358F6">
        <w:rPr>
          <w:b/>
          <w:lang w:val="es-ES"/>
        </w:rPr>
        <w:t>s</w:t>
      </w:r>
      <w:r w:rsidRPr="001358F6">
        <w:rPr>
          <w:b/>
          <w:lang w:val="es-ES"/>
        </w:rPr>
        <w:t xml:space="preserve"> de Memoria </w:t>
      </w:r>
      <w:r>
        <w:rPr>
          <w:lang w:val="es-ES"/>
        </w:rPr>
        <w:t>como “bien patrimonial” se</w:t>
      </w:r>
      <w:r w:rsidR="001B42A7">
        <w:rPr>
          <w:lang w:val="es-ES"/>
        </w:rPr>
        <w:t xml:space="preserve"> haga en plena</w:t>
      </w:r>
      <w:r>
        <w:rPr>
          <w:lang w:val="es-ES"/>
        </w:rPr>
        <w:t xml:space="preserve"> sintonía</w:t>
      </w:r>
      <w:r w:rsidR="001B42A7">
        <w:rPr>
          <w:lang w:val="es-ES"/>
        </w:rPr>
        <w:t xml:space="preserve"> y dando cumplimiento a</w:t>
      </w:r>
      <w:r>
        <w:rPr>
          <w:lang w:val="es-ES"/>
        </w:rPr>
        <w:t xml:space="preserve"> las obligaciones</w:t>
      </w:r>
      <w:r w:rsidR="001B42A7">
        <w:rPr>
          <w:lang w:val="es-ES"/>
        </w:rPr>
        <w:t xml:space="preserve"> asumidas por</w:t>
      </w:r>
      <w:r>
        <w:rPr>
          <w:lang w:val="es-ES"/>
        </w:rPr>
        <w:t xml:space="preserve"> el estado en </w:t>
      </w:r>
      <w:r w:rsidR="001B42A7">
        <w:rPr>
          <w:lang w:val="es-ES"/>
        </w:rPr>
        <w:t>materia de</w:t>
      </w:r>
      <w:r>
        <w:rPr>
          <w:lang w:val="es-ES"/>
        </w:rPr>
        <w:t xml:space="preserve"> protección y promoción de los Derechos Humanos</w:t>
      </w:r>
      <w:r w:rsidR="00084557">
        <w:rPr>
          <w:lang w:val="es-ES"/>
        </w:rPr>
        <w:t>, que involucran a la sociedad en su conjunto más allá de las victimas y familiares</w:t>
      </w:r>
      <w:r w:rsidR="001B42A7">
        <w:rPr>
          <w:lang w:val="es-ES"/>
        </w:rPr>
        <w:t xml:space="preserve">. </w:t>
      </w:r>
      <w:r w:rsidR="00C7613C" w:rsidRPr="001358F6">
        <w:rPr>
          <w:b/>
          <w:lang w:val="es-ES"/>
        </w:rPr>
        <w:t>Rechazamos los nuevos procedimientos</w:t>
      </w:r>
      <w:r w:rsidR="00C7613C">
        <w:rPr>
          <w:lang w:val="es-ES"/>
        </w:rPr>
        <w:t xml:space="preserve"> </w:t>
      </w:r>
      <w:r w:rsidR="00084557">
        <w:rPr>
          <w:lang w:val="es-ES"/>
        </w:rPr>
        <w:t xml:space="preserve">propuestos </w:t>
      </w:r>
      <w:r w:rsidR="00C7613C">
        <w:rPr>
          <w:lang w:val="es-ES"/>
        </w:rPr>
        <w:t>que</w:t>
      </w:r>
      <w:r w:rsidR="00084557">
        <w:rPr>
          <w:lang w:val="es-ES"/>
        </w:rPr>
        <w:t xml:space="preserve"> solo</w:t>
      </w:r>
      <w:r w:rsidR="00C7613C">
        <w:rPr>
          <w:lang w:val="es-ES"/>
        </w:rPr>
        <w:t xml:space="preserve"> obstaculizarán los procesos de declaratoria de estos sitios. </w:t>
      </w:r>
      <w:r w:rsidR="00084557">
        <w:rPr>
          <w:lang w:val="es-ES"/>
        </w:rPr>
        <w:t xml:space="preserve">Será fundamental </w:t>
      </w:r>
      <w:r w:rsidR="00084557" w:rsidRPr="001358F6">
        <w:rPr>
          <w:b/>
          <w:lang w:val="es-ES"/>
        </w:rPr>
        <w:t>contar con un/a</w:t>
      </w:r>
      <w:r w:rsidR="001B42A7" w:rsidRPr="001358F6">
        <w:rPr>
          <w:b/>
          <w:lang w:val="es-ES"/>
        </w:rPr>
        <w:t xml:space="preserve"> </w:t>
      </w:r>
      <w:r w:rsidR="00084557" w:rsidRPr="001358F6">
        <w:rPr>
          <w:b/>
          <w:lang w:val="es-ES"/>
        </w:rPr>
        <w:t>consejero/a</w:t>
      </w:r>
      <w:r w:rsidR="001B42A7" w:rsidRPr="001358F6">
        <w:rPr>
          <w:b/>
          <w:lang w:val="es-ES"/>
        </w:rPr>
        <w:t xml:space="preserve"> experto</w:t>
      </w:r>
      <w:r w:rsidR="001B42A7">
        <w:rPr>
          <w:lang w:val="es-ES"/>
        </w:rPr>
        <w:t xml:space="preserve"> en esta materia </w:t>
      </w:r>
      <w:r w:rsidR="00084557">
        <w:rPr>
          <w:lang w:val="es-ES"/>
        </w:rPr>
        <w:t>que represente</w:t>
      </w:r>
      <w:r w:rsidR="001B42A7">
        <w:rPr>
          <w:lang w:val="es-ES"/>
        </w:rPr>
        <w:t xml:space="preserve"> a las organizaciones </w:t>
      </w:r>
      <w:r w:rsidR="00084557">
        <w:rPr>
          <w:lang w:val="es-ES"/>
        </w:rPr>
        <w:t xml:space="preserve">ciudadanas </w:t>
      </w:r>
      <w:r w:rsidR="001B42A7">
        <w:rPr>
          <w:lang w:val="es-ES"/>
        </w:rPr>
        <w:t>que gestionan y administran los sitios de memoria.</w:t>
      </w:r>
    </w:p>
    <w:p w14:paraId="1FAF350C" w14:textId="77777777" w:rsidR="00BC7AE8" w:rsidRDefault="00BC7AE8">
      <w:pPr>
        <w:rPr>
          <w:lang w:val="es-ES"/>
        </w:rPr>
      </w:pPr>
    </w:p>
    <w:p w14:paraId="5E246C33" w14:textId="4F0A7558" w:rsidR="005414DC" w:rsidRPr="005414DC" w:rsidRDefault="005414DC">
      <w:pPr>
        <w:rPr>
          <w:b/>
          <w:lang w:val="es-ES"/>
        </w:rPr>
      </w:pPr>
      <w:r w:rsidRPr="005414DC">
        <w:rPr>
          <w:b/>
          <w:lang w:val="es-ES"/>
        </w:rPr>
        <w:t xml:space="preserve">Por todos estos puntos, el CAARCH recomienda a la Comisión de Cultura de la </w:t>
      </w:r>
      <w:r>
        <w:rPr>
          <w:b/>
          <w:lang w:val="es-ES"/>
        </w:rPr>
        <w:t>C</w:t>
      </w:r>
      <w:r w:rsidRPr="005414DC">
        <w:rPr>
          <w:b/>
          <w:lang w:val="es-ES"/>
        </w:rPr>
        <w:t xml:space="preserve">ámara de diputados que </w:t>
      </w:r>
      <w:r>
        <w:rPr>
          <w:b/>
          <w:lang w:val="es-ES"/>
        </w:rPr>
        <w:t xml:space="preserve">RECHACE LA MOCIÓN DE </w:t>
      </w:r>
      <w:r w:rsidRPr="005414DC">
        <w:rPr>
          <w:b/>
          <w:lang w:val="es-ES"/>
        </w:rPr>
        <w:t xml:space="preserve">LEGISLAR </w:t>
      </w:r>
      <w:r>
        <w:rPr>
          <w:b/>
          <w:lang w:val="es-ES"/>
        </w:rPr>
        <w:t>ESTE PROYECTO</w:t>
      </w:r>
      <w:r w:rsidR="001358F6">
        <w:rPr>
          <w:b/>
          <w:lang w:val="es-ES"/>
        </w:rPr>
        <w:t xml:space="preserve"> DE LEY</w:t>
      </w:r>
      <w:r>
        <w:rPr>
          <w:b/>
          <w:lang w:val="es-ES"/>
        </w:rPr>
        <w:t xml:space="preserve"> y que </w:t>
      </w:r>
      <w:r w:rsidR="001358F6">
        <w:rPr>
          <w:b/>
          <w:lang w:val="es-ES"/>
        </w:rPr>
        <w:t>se</w:t>
      </w:r>
      <w:r w:rsidRPr="005414DC">
        <w:rPr>
          <w:b/>
          <w:lang w:val="es-ES"/>
        </w:rPr>
        <w:t xml:space="preserve"> convoque a una mesa técnica para trabajar en un nuevo proyecto. </w:t>
      </w:r>
    </w:p>
    <w:p w14:paraId="3E0CE4CD" w14:textId="043D9868" w:rsidR="005414DC" w:rsidRDefault="005414DC">
      <w:pPr>
        <w:rPr>
          <w:lang w:val="es-ES"/>
        </w:rPr>
      </w:pPr>
    </w:p>
    <w:p w14:paraId="10219736" w14:textId="77777777" w:rsidR="00CD2800" w:rsidRDefault="00CD2800">
      <w:pPr>
        <w:rPr>
          <w:lang w:val="es-ES"/>
        </w:rPr>
      </w:pPr>
    </w:p>
    <w:p w14:paraId="7250F0B7" w14:textId="77777777" w:rsidR="005265EC" w:rsidRDefault="005265EC">
      <w:pPr>
        <w:rPr>
          <w:lang w:val="es-ES"/>
        </w:rPr>
      </w:pPr>
    </w:p>
    <w:p w14:paraId="0C3E8FE1" w14:textId="77777777" w:rsidR="005265EC" w:rsidRDefault="005265EC">
      <w:pPr>
        <w:rPr>
          <w:lang w:val="es-ES"/>
        </w:rPr>
      </w:pPr>
    </w:p>
    <w:p w14:paraId="2C32EC77" w14:textId="77777777" w:rsidR="006C4BE1" w:rsidRPr="00790BDF" w:rsidRDefault="006C4BE1">
      <w:pPr>
        <w:rPr>
          <w:lang w:val="es-ES"/>
        </w:rPr>
      </w:pPr>
    </w:p>
    <w:sectPr w:rsidR="006C4BE1" w:rsidRPr="00790BDF" w:rsidSect="002A25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DF"/>
    <w:rsid w:val="00084557"/>
    <w:rsid w:val="001358F6"/>
    <w:rsid w:val="001B42A7"/>
    <w:rsid w:val="0023615C"/>
    <w:rsid w:val="002A2599"/>
    <w:rsid w:val="002F7699"/>
    <w:rsid w:val="00360C90"/>
    <w:rsid w:val="004520BA"/>
    <w:rsid w:val="005265EC"/>
    <w:rsid w:val="005414DC"/>
    <w:rsid w:val="006909AA"/>
    <w:rsid w:val="006C4BE1"/>
    <w:rsid w:val="00790BDF"/>
    <w:rsid w:val="007E39DD"/>
    <w:rsid w:val="008218C0"/>
    <w:rsid w:val="00860CF3"/>
    <w:rsid w:val="008A7946"/>
    <w:rsid w:val="00957126"/>
    <w:rsid w:val="009720B2"/>
    <w:rsid w:val="009B56CC"/>
    <w:rsid w:val="00A60A9C"/>
    <w:rsid w:val="00BC7AE8"/>
    <w:rsid w:val="00C7613C"/>
    <w:rsid w:val="00CD2800"/>
    <w:rsid w:val="00D3080F"/>
    <w:rsid w:val="00E24A4F"/>
    <w:rsid w:val="00E5453E"/>
    <w:rsid w:val="00E75AFA"/>
    <w:rsid w:val="00F67BDA"/>
    <w:rsid w:val="00F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E63F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3190</Characters>
  <Application>Microsoft Macintosh Word</Application>
  <DocSecurity>0</DocSecurity>
  <Lines>48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Javiera Letelier Cosmelli</cp:lastModifiedBy>
  <cp:revision>2</cp:revision>
  <dcterms:created xsi:type="dcterms:W3CDTF">2019-08-13T16:20:00Z</dcterms:created>
  <dcterms:modified xsi:type="dcterms:W3CDTF">2019-08-13T16:20:00Z</dcterms:modified>
</cp:coreProperties>
</file>